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tblInd w:w="392" w:type="dxa"/>
        <w:tblLayout w:type="fixed"/>
        <w:tblLook w:val="04A0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5F77F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5F77F2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Comment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očakávané vdelávacie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EndnoteReference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8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9"/>
            </w:r>
          </w:p>
          <w:p w:rsidR="00512A1F" w:rsidRPr="00303F4A" w:rsidRDefault="00877DCC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0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Europass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Europass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>dodržiavať zásady Erasmus charty pre vysokoškolské vzdelávanie týkajúce sa mobility za účelom stáže (alebo zásady dohodnuté v medziinštitucionálnej dohode s inštitúciami z partnerských krajín).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1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989"/>
        <w:gridCol w:w="4539"/>
        <w:gridCol w:w="552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120081" w:rsidP="00E27BE5">
            <w:pPr>
              <w:pStyle w:val="CommentText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 (očakávané vdelávacie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p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lastRenderedPageBreak/>
        <w:t>Po 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324D7B" w:rsidRPr="00303F4A" w:rsidRDefault="00324D7B">
      <w:pPr>
        <w:rPr>
          <w:rFonts w:ascii="Verdana" w:hAnsi="Verdana"/>
          <w:b/>
          <w:color w:val="002060"/>
          <w:lang w:val="sk-SK"/>
        </w:rPr>
      </w:pPr>
      <w:r w:rsidRPr="00303F4A">
        <w:rPr>
          <w:rFonts w:ascii="Verdana" w:hAnsi="Verdana"/>
          <w:b/>
          <w:color w:val="002060"/>
          <w:lang w:val="sk-SK"/>
        </w:rPr>
        <w:br w:type="page"/>
      </w:r>
    </w:p>
    <w:p w:rsidR="00650C4D" w:rsidRPr="00303F4A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sk-SK"/>
        </w:rPr>
      </w:pP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AE" w:rsidRDefault="00273BAE" w:rsidP="00261299">
      <w:pPr>
        <w:spacing w:after="0" w:line="240" w:lineRule="auto"/>
      </w:pPr>
      <w:r>
        <w:separator/>
      </w:r>
    </w:p>
  </w:endnote>
  <w:endnote w:type="continuationSeparator" w:id="0">
    <w:p w:rsidR="00273BAE" w:rsidRDefault="00273BAE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FootnoteText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EndnoteReference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FootnoteText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EndnoteReference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FootnoteText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EndnoteReference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link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link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EndnoteText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rStyle w:val="EndnoteReference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EndnoteText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rStyle w:val="EndnoteReference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link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9">
    <w:p w:rsidR="00273BAE" w:rsidRPr="00303F4A" w:rsidRDefault="00273BAE" w:rsidP="00303F4A">
      <w:pPr>
        <w:pStyle w:val="EndnoteText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 xml:space="preserve">: v krajinách, kde nie je zavedený ECTS systém, obzvlášť na inštitúciách v partnerských krajinách, ktoré sa nezúčastňujú Boloňského </w:t>
      </w:r>
      <w:r w:rsidRPr="00303F4A">
        <w:rPr>
          <w:rFonts w:cstheme="minorHAnsi"/>
          <w:sz w:val="22"/>
          <w:szCs w:val="18"/>
          <w:lang w:val="sk-SK"/>
        </w:rPr>
        <w:t>procesu, 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EndnoteText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5F77F2">
        <w:pPr>
          <w:pStyle w:val="Footer"/>
          <w:jc w:val="center"/>
        </w:pPr>
        <w:fldSimple w:instr=" PAGE   \* MERGEFORMAT ">
          <w:r w:rsidR="0056686B">
            <w:rPr>
              <w:noProof/>
            </w:rPr>
            <w:t>4</w:t>
          </w:r>
        </w:fldSimple>
      </w:p>
    </w:sdtContent>
  </w:sdt>
  <w:p w:rsidR="00273BAE" w:rsidRDefault="00273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AE" w:rsidRDefault="00273BAE" w:rsidP="00261299">
      <w:pPr>
        <w:spacing w:after="0" w:line="240" w:lineRule="auto"/>
      </w:pPr>
      <w:r>
        <w:separator/>
      </w:r>
    </w:p>
  </w:footnote>
  <w:footnote w:type="continuationSeparator" w:id="0">
    <w:p w:rsidR="00273BAE" w:rsidRDefault="00273BA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AE" w:rsidRDefault="005F77F2">
    <w:pPr>
      <w:pStyle w:val="Header"/>
    </w:pPr>
    <w:r w:rsidRPr="005F77F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7" type="#_x0000_t202" style="position:absolute;margin-left:144.4pt;margin-top:-9.6pt;width:297pt;height:7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<v:textbox>
            <w:txbxContent>
              <w:p w:rsidR="00273BAE" w:rsidRPr="00303F4A" w:rsidRDefault="00273BAE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303F4A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Vysokoškolské vzdelávanie</w:t>
                </w:r>
              </w:p>
              <w:p w:rsidR="00273BAE" w:rsidRPr="00303F4A" w:rsidRDefault="00273BAE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303F4A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Zmluva o stáži </w:t>
                </w:r>
              </w:p>
              <w:p w:rsidR="00273BAE" w:rsidRPr="00303F4A" w:rsidRDefault="00273BAE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303F4A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(Learning Agreement for Traineeships)</w:t>
                </w: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5F77F2">
      <w:rPr>
        <w:noProof/>
        <w:lang w:val="en-GB" w:eastAsia="en-GB"/>
      </w:rPr>
      <w:pict>
        <v:shape id="Text Box 11" o:spid="_x0000_s6148" type="#_x0000_t202" style="position:absolute;margin-left:-1.25pt;margin-top:-16.9pt;width:190.9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>
            <w:txbxContent>
              <w:p w:rsidR="00273BAE" w:rsidRPr="00E80405" w:rsidRDefault="00273BAE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>
                  <w:rPr>
                    <w:rFonts w:cstheme="minorHAnsi"/>
                    <w:sz w:val="16"/>
                    <w:szCs w:val="16"/>
                    <w:lang w:val="nn-NO"/>
                  </w:rPr>
                  <w:t>Príloha</w:t>
                </w:r>
                <w:r w:rsidRPr="00E80405">
                  <w:rPr>
                    <w:rFonts w:cstheme="minorHAnsi"/>
                    <w:sz w:val="16"/>
                    <w:szCs w:val="16"/>
                    <w:lang w:val="nn-NO"/>
                  </w:rPr>
                  <w:t xml:space="preserve"> IV- </w:t>
                </w:r>
                <w:r>
                  <w:rPr>
                    <w:rFonts w:cstheme="minorHAnsi"/>
                    <w:sz w:val="16"/>
                    <w:szCs w:val="16"/>
                    <w:lang w:val="nn-NO"/>
                  </w:rPr>
                  <w:t>Zmluva o stáži</w:t>
                </w:r>
                <w:r w:rsidRPr="00E80405">
                  <w:rPr>
                    <w:rFonts w:cstheme="minorHAnsi"/>
                    <w:sz w:val="16"/>
                    <w:szCs w:val="16"/>
                    <w:lang w:val="nn-NO"/>
                  </w:rPr>
                  <w:t xml:space="preserve">-2015 </w:t>
                </w: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 w:rsidRPr="005F77F2">
      <w:rPr>
        <w:noProof/>
        <w:lang w:val="en-GB" w:eastAsia="en-GB"/>
      </w:rPr>
      <w:pict>
        <v:shape id="Text Box 1" o:spid="_x0000_s6146" type="#_x0000_t202" style="position:absolute;margin-left:415.9pt;margin-top:-9.6pt;width:150pt;height:4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" filled="f" stroked="f">
          <v:textbox>
            <w:txbxContent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303F4A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sk-SK"/>
                  </w:rPr>
                </w:pPr>
                <w:r w:rsidRPr="00303F4A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sk-SK"/>
                  </w:rPr>
                  <w:t>Meno študenta</w:t>
                </w:r>
              </w:p>
              <w:p w:rsidR="00273BAE" w:rsidRPr="00303F4A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cstheme="minorHAnsi"/>
                    <w:b/>
                    <w:i/>
                    <w:color w:val="003CB4"/>
                    <w:sz w:val="20"/>
                    <w:szCs w:val="20"/>
                    <w:lang w:val="sk-SK"/>
                  </w:rPr>
                </w:pPr>
                <w:r w:rsidRPr="00303F4A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sk-SK"/>
                  </w:rPr>
                  <w:t>Akadem.rok 20…/20</w:t>
                </w:r>
                <w:r w:rsidRPr="00303F4A">
                  <w:rPr>
                    <w:rFonts w:cstheme="minorHAnsi"/>
                    <w:b/>
                    <w:i/>
                    <w:color w:val="003CB4"/>
                    <w:sz w:val="20"/>
                    <w:szCs w:val="20"/>
                    <w:lang w:val="sk-SK"/>
                  </w:rPr>
                  <w:t>…</w:t>
                </w: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AE" w:rsidRDefault="005F77F2">
    <w:pPr>
      <w:pStyle w:val="Header"/>
    </w:pPr>
    <w:r w:rsidRPr="005F77F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273BAE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NORMAL"/>
  </w:docVars>
  <w:rsids>
    <w:rsidRoot w:val="008D4767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D6"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2FB934C-124F-44A5-926F-F062A79D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samkova</cp:lastModifiedBy>
  <cp:revision>7</cp:revision>
  <cp:lastPrinted>2015-04-10T09:51:00Z</cp:lastPrinted>
  <dcterms:created xsi:type="dcterms:W3CDTF">2015-05-25T08:43:00Z</dcterms:created>
  <dcterms:modified xsi:type="dcterms:W3CDTF">2015-05-25T09:04:00Z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