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F2" w:rsidRDefault="00E52E39" w:rsidP="00961C0C">
      <w:pPr>
        <w:jc w:val="center"/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</w:pPr>
      <w:r w:rsidRPr="002905FA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 xml:space="preserve">Erasmus + </w:t>
      </w:r>
    </w:p>
    <w:p w:rsidR="00961C0C" w:rsidRPr="002905FA" w:rsidRDefault="00935619" w:rsidP="00961C0C">
      <w:pPr>
        <w:jc w:val="center"/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</w:pPr>
      <w:r w:rsidRPr="002905FA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Mobilita pre zamestnancov</w:t>
      </w:r>
      <w:r w:rsidR="0042391E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/</w:t>
      </w:r>
      <w:r w:rsidR="00E3378C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pracovníkov</w:t>
      </w:r>
      <w:r w:rsidR="0017207D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 xml:space="preserve"> v školskom vzdelávaní </w:t>
      </w:r>
    </w:p>
    <w:p w:rsidR="00961C0C" w:rsidRPr="002905FA" w:rsidRDefault="0017207D" w:rsidP="00961C0C">
      <w:pPr>
        <w:jc w:val="center"/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</w:pPr>
      <w:r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Z</w:t>
      </w:r>
      <w:r w:rsidR="00D855E7" w:rsidRPr="002905FA">
        <w:rPr>
          <w:rFonts w:ascii="Verdana" w:hAnsi="Verdana"/>
          <w:b/>
          <w:smallCaps/>
          <w:noProof/>
          <w:color w:val="000080"/>
          <w:sz w:val="32"/>
          <w:szCs w:val="32"/>
          <w:u w:val="single"/>
          <w:lang w:val="sk-SK"/>
        </w:rPr>
        <w:t>áväzok kvality</w:t>
      </w:r>
    </w:p>
    <w:p w:rsidR="00F85668" w:rsidRPr="002905FA" w:rsidRDefault="00D855E7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Fonts w:ascii="Arial" w:hAnsi="Arial" w:cs="Arial"/>
          <w:b/>
          <w:noProof/>
          <w:sz w:val="20"/>
          <w:lang w:val="sk-SK"/>
        </w:rPr>
        <w:t>Povinnosti vysielajúcej organizácie</w:t>
      </w:r>
    </w:p>
    <w:p w:rsidR="00D855E7" w:rsidRPr="002905FA" w:rsidRDefault="00887E10" w:rsidP="00D855E7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Nadv</w:t>
      </w:r>
      <w:r w:rsidR="00297FDD" w:rsidRPr="00D912BD">
        <w:rPr>
          <w:rStyle w:val="hps"/>
          <w:rFonts w:cs="Arial"/>
          <w:b/>
          <w:i/>
          <w:noProof/>
          <w:color w:val="222222"/>
          <w:lang w:val="sk-SK"/>
        </w:rPr>
        <w:t>iazať</w:t>
      </w:r>
      <w:r w:rsidR="00D855E7" w:rsidRPr="00D912BD">
        <w:rPr>
          <w:b/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="00D855E7" w:rsidRPr="002905FA">
        <w:rPr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Európsky plán</w:t>
      </w:r>
      <w:r w:rsidR="00D855E7" w:rsidRPr="002905FA">
        <w:rPr>
          <w:i/>
          <w:noProof/>
          <w:lang w:val="sk-SK"/>
        </w:rPr>
        <w:t xml:space="preserve"> </w:t>
      </w:r>
      <w:r w:rsidR="005F2109" w:rsidRPr="002905FA">
        <w:rPr>
          <w:i/>
          <w:noProof/>
          <w:lang w:val="sk-SK"/>
        </w:rPr>
        <w:t xml:space="preserve">rozvoja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inštitúcie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D855E7" w:rsidRPr="002905FA" w:rsidRDefault="00D855E7" w:rsidP="00D855E7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V</w:t>
      </w:r>
      <w:r w:rsidR="00297FDD" w:rsidRPr="00D912BD">
        <w:rPr>
          <w:rStyle w:val="hps"/>
          <w:rFonts w:cs="Arial"/>
          <w:b/>
          <w:i/>
          <w:noProof/>
          <w:color w:val="222222"/>
          <w:lang w:val="sk-SK"/>
        </w:rPr>
        <w:t>ybrať</w:t>
      </w:r>
      <w:r w:rsidRPr="00D912BD">
        <w:rPr>
          <w:b/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účastníkov</w:t>
      </w:r>
      <w:r w:rsidRPr="002905FA">
        <w:rPr>
          <w:i/>
          <w:noProof/>
          <w:lang w:val="sk-SK"/>
        </w:rPr>
        <w:t xml:space="preserve"> </w:t>
      </w:r>
      <w:r w:rsidR="00297FDD" w:rsidRPr="002905FA">
        <w:rPr>
          <w:rStyle w:val="hps"/>
          <w:rFonts w:cs="Arial"/>
          <w:i/>
          <w:noProof/>
          <w:color w:val="222222"/>
          <w:lang w:val="sk-SK"/>
        </w:rPr>
        <w:t>stanovení</w:t>
      </w:r>
      <w:r w:rsidRPr="002905FA">
        <w:rPr>
          <w:rStyle w:val="hps"/>
          <w:rFonts w:cs="Arial"/>
          <w:i/>
          <w:noProof/>
          <w:color w:val="222222"/>
          <w:lang w:val="sk-SK"/>
        </w:rPr>
        <w:t>m</w:t>
      </w:r>
      <w:r w:rsidRPr="002905FA">
        <w:rPr>
          <w:i/>
          <w:noProof/>
          <w:lang w:val="sk-SK"/>
        </w:rPr>
        <w:t xml:space="preserve"> </w:t>
      </w:r>
      <w:r w:rsidR="002B6DE6">
        <w:rPr>
          <w:rStyle w:val="hps"/>
          <w:rFonts w:cs="Arial"/>
          <w:i/>
          <w:noProof/>
          <w:color w:val="222222"/>
          <w:lang w:val="sk-SK"/>
        </w:rPr>
        <w:t>jasne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definovaných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transparentných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výberových</w:t>
      </w:r>
      <w:r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kritérií a postupov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D855E7" w:rsidRPr="002905FA" w:rsidRDefault="00297FDD" w:rsidP="0064460B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Pomôcť</w:t>
      </w:r>
      <w:r w:rsidR="00D855E7" w:rsidRPr="002905FA">
        <w:rPr>
          <w:i/>
          <w:noProof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partnerským</w:t>
      </w:r>
      <w:r w:rsidR="00C60E4C" w:rsidRPr="002905FA">
        <w:rPr>
          <w:i/>
          <w:noProof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 xml:space="preserve">inštitúciám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s</w:t>
      </w:r>
      <w:r w:rsidR="00D855E7" w:rsidRPr="002905FA">
        <w:rPr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organizačným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i záležitosťami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 xml:space="preserve">pri </w:t>
      </w:r>
      <w:r w:rsidRPr="002905FA">
        <w:rPr>
          <w:i/>
          <w:noProof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 xml:space="preserve">zabezpečovaní </w:t>
      </w:r>
      <w:r w:rsidR="00D855E7" w:rsidRPr="002905FA">
        <w:rPr>
          <w:i/>
          <w:noProof/>
          <w:lang w:val="sk-SK"/>
        </w:rPr>
        <w:t xml:space="preserve"> </w:t>
      </w:r>
      <w:r w:rsidR="002905FA">
        <w:rPr>
          <w:rStyle w:val="hps"/>
          <w:rFonts w:cs="Arial"/>
          <w:i/>
          <w:noProof/>
          <w:color w:val="222222"/>
          <w:lang w:val="sk-SK"/>
        </w:rPr>
        <w:t xml:space="preserve">hospitácií </w:t>
      </w:r>
      <w:r w:rsidRPr="002905FA">
        <w:rPr>
          <w:i/>
          <w:noProof/>
          <w:lang w:val="sk-SK"/>
        </w:rPr>
        <w:t xml:space="preserve"> </w:t>
      </w:r>
      <w:r w:rsidR="00D855E7"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="00D855E7" w:rsidRPr="002905FA">
        <w:rPr>
          <w:i/>
          <w:noProof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výučby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64460B" w:rsidRPr="002905FA" w:rsidRDefault="0064460B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Ak jeden 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viac</w:t>
      </w:r>
      <w:r w:rsidR="00887E10" w:rsidRPr="002905FA">
        <w:rPr>
          <w:rStyle w:val="hps"/>
          <w:rFonts w:cs="Arial"/>
          <w:i/>
          <w:noProof/>
          <w:color w:val="222222"/>
          <w:lang w:val="sk-SK"/>
        </w:rPr>
        <w:t>erí z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vybraných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účastníkov</w:t>
      </w:r>
      <w:r w:rsidRPr="002905FA">
        <w:rPr>
          <w:rFonts w:cs="Arial"/>
          <w:i/>
          <w:noProof/>
          <w:color w:val="222222"/>
          <w:lang w:val="sk-SK"/>
        </w:rPr>
        <w:t xml:space="preserve">  </w:t>
      </w:r>
      <w:r w:rsidR="000D5E25" w:rsidRPr="002905FA">
        <w:rPr>
          <w:rFonts w:cs="Arial"/>
          <w:i/>
          <w:noProof/>
          <w:color w:val="222222"/>
          <w:lang w:val="sk-SK"/>
        </w:rPr>
        <w:t>narazia 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prekážk</w:t>
      </w:r>
      <w:r w:rsidR="000D5E25" w:rsidRPr="00D912BD">
        <w:rPr>
          <w:rStyle w:val="hps"/>
          <w:rFonts w:cs="Arial"/>
          <w:b/>
          <w:i/>
          <w:noProof/>
          <w:color w:val="222222"/>
          <w:lang w:val="sk-SK"/>
        </w:rPr>
        <w:t>y pri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mobilite</w:t>
      </w:r>
      <w:r w:rsidR="003B3F21" w:rsidRPr="002905FA">
        <w:rPr>
          <w:rFonts w:cs="Arial"/>
          <w:i/>
          <w:noProof/>
          <w:color w:val="222222"/>
          <w:lang w:val="sk-SK"/>
        </w:rPr>
        <w:t xml:space="preserve">, musia byť </w:t>
      </w:r>
      <w:r w:rsidR="00887E10" w:rsidRPr="002905FA">
        <w:rPr>
          <w:rFonts w:cs="Arial"/>
          <w:i/>
          <w:noProof/>
          <w:color w:val="222222"/>
          <w:lang w:val="sk-SK"/>
        </w:rPr>
        <w:t xml:space="preserve">pre nich </w:t>
      </w:r>
      <w:r w:rsidR="00297FDD" w:rsidRPr="002905FA">
        <w:rPr>
          <w:rFonts w:cs="Arial"/>
          <w:i/>
          <w:noProof/>
          <w:color w:val="222222"/>
          <w:lang w:val="sk-SK"/>
        </w:rPr>
        <w:t xml:space="preserve">dohodnuté </w:t>
      </w:r>
      <w:r w:rsidR="00297FDD" w:rsidRPr="002905FA">
        <w:rPr>
          <w:rStyle w:val="hps"/>
          <w:rFonts w:cs="Arial"/>
          <w:i/>
          <w:noProof/>
          <w:color w:val="222222"/>
          <w:lang w:val="sk-SK"/>
        </w:rPr>
        <w:t>špecifické</w:t>
      </w:r>
      <w:r w:rsidR="003B3F21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F22AFA">
        <w:rPr>
          <w:rStyle w:val="hps"/>
          <w:rFonts w:cs="Arial"/>
          <w:i/>
          <w:noProof/>
          <w:color w:val="222222"/>
          <w:lang w:val="sk-SK"/>
        </w:rPr>
        <w:t>podmienky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(</w:t>
      </w:r>
      <w:r w:rsidRPr="002905FA">
        <w:rPr>
          <w:rFonts w:cs="Arial"/>
          <w:i/>
          <w:noProof/>
          <w:color w:val="222222"/>
          <w:lang w:val="sk-SK"/>
        </w:rPr>
        <w:t xml:space="preserve">napr.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osoby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špeciálnymi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vzdelávacími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potrebami 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osoby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telesným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postihnutím</w:t>
      </w:r>
      <w:r w:rsidRPr="002905FA">
        <w:rPr>
          <w:rFonts w:cs="Arial"/>
          <w:i/>
          <w:noProof/>
          <w:color w:val="222222"/>
          <w:lang w:val="sk-SK"/>
        </w:rPr>
        <w:t xml:space="preserve">). </w:t>
      </w:r>
      <w:r w:rsidR="000D5E25" w:rsidRPr="002905FA">
        <w:rPr>
          <w:rFonts w:cs="Arial"/>
          <w:i/>
          <w:noProof/>
          <w:color w:val="222222"/>
          <w:lang w:val="sk-SK"/>
        </w:rPr>
        <w:t xml:space="preserve">V prípade potreby </w:t>
      </w:r>
      <w:r w:rsidR="009412DC" w:rsidRPr="002905FA">
        <w:rPr>
          <w:rFonts w:cs="Arial"/>
          <w:i/>
          <w:noProof/>
          <w:color w:val="222222"/>
          <w:lang w:val="sk-SK"/>
        </w:rPr>
        <w:t>z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abezpe</w:t>
      </w:r>
      <w:r w:rsidR="00297FDD" w:rsidRPr="002905FA">
        <w:rPr>
          <w:rStyle w:val="hps"/>
          <w:rFonts w:cs="Arial"/>
          <w:i/>
          <w:noProof/>
          <w:color w:val="222222"/>
          <w:lang w:val="sk-SK"/>
        </w:rPr>
        <w:t>či</w:t>
      </w:r>
      <w:r w:rsidR="000D5E25" w:rsidRPr="002905FA">
        <w:rPr>
          <w:rStyle w:val="hps"/>
          <w:rFonts w:cs="Arial"/>
          <w:i/>
          <w:noProof/>
          <w:color w:val="222222"/>
          <w:lang w:val="sk-SK"/>
        </w:rPr>
        <w:t>ť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sprievodné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osoby</w:t>
      </w:r>
      <w:r w:rsidR="0076722A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všetk</w:t>
      </w:r>
      <w:r w:rsidR="0076722A" w:rsidRPr="002905FA">
        <w:rPr>
          <w:rStyle w:val="hps"/>
          <w:rFonts w:cs="Arial"/>
          <w:i/>
          <w:noProof/>
          <w:color w:val="222222"/>
          <w:lang w:val="sk-SK"/>
        </w:rPr>
        <w:t>y praktické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0D5E25" w:rsidRPr="002905FA">
        <w:rPr>
          <w:rStyle w:val="hps"/>
          <w:rFonts w:cs="Arial"/>
          <w:i/>
          <w:noProof/>
          <w:color w:val="222222"/>
          <w:lang w:val="sk-SK"/>
        </w:rPr>
        <w:t>záležitosti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8404B8" w:rsidRPr="002905FA" w:rsidRDefault="00A53552" w:rsidP="00F85668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Organizovať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jazykovú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(</w:t>
      </w:r>
      <w:r w:rsidRPr="002905FA">
        <w:rPr>
          <w:rFonts w:cs="Arial"/>
          <w:i/>
          <w:noProof/>
          <w:color w:val="222222"/>
          <w:lang w:val="sk-SK"/>
        </w:rPr>
        <w:t xml:space="preserve">v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prípade potreby</w:t>
      </w:r>
      <w:r w:rsidRPr="002905FA">
        <w:rPr>
          <w:rFonts w:cs="Arial"/>
          <w:i/>
          <w:noProof/>
          <w:color w:val="222222"/>
          <w:lang w:val="sk-SK"/>
        </w:rPr>
        <w:t xml:space="preserve">),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pedagogickú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inter</w:t>
      </w:r>
      <w:r w:rsidRPr="002905FA">
        <w:rPr>
          <w:rFonts w:cs="Arial"/>
          <w:i/>
          <w:noProof/>
          <w:color w:val="222222"/>
          <w:lang w:val="sk-SK"/>
        </w:rPr>
        <w:t xml:space="preserve">kultúrnu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prípravu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42391E" w:rsidRPr="00940DA0">
        <w:rPr>
          <w:rFonts w:cs="Arial"/>
          <w:i/>
          <w:noProof/>
          <w:color w:val="222222"/>
          <w:lang w:val="sk-SK"/>
        </w:rPr>
        <w:t>zamestnancov/</w:t>
      </w:r>
      <w:r w:rsidRPr="00940DA0">
        <w:rPr>
          <w:rStyle w:val="hps"/>
          <w:rFonts w:cs="Arial"/>
          <w:i/>
          <w:noProof/>
          <w:color w:val="222222"/>
          <w:lang w:val="sk-SK"/>
        </w:rPr>
        <w:t>pracovníkov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, ktorí sa zúčastnia mobility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6428B4" w:rsidRPr="002905FA" w:rsidRDefault="006428B4" w:rsidP="00EF7C81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b/>
          <w:i/>
          <w:noProof/>
          <w:lang w:val="sk-SK"/>
        </w:rPr>
        <w:t xml:space="preserve">Podporovať </w:t>
      </w:r>
      <w:r w:rsidRPr="002905FA">
        <w:rPr>
          <w:i/>
          <w:noProof/>
          <w:lang w:val="sk-SK"/>
        </w:rPr>
        <w:t>opätovnú integráciu účastníkov</w:t>
      </w:r>
      <w:r w:rsidR="00C60E4C" w:rsidRPr="002905FA">
        <w:rPr>
          <w:i/>
          <w:noProof/>
          <w:lang w:val="sk-SK"/>
        </w:rPr>
        <w:t xml:space="preserve"> mobilít</w:t>
      </w:r>
      <w:r w:rsidRPr="002905FA">
        <w:rPr>
          <w:i/>
          <w:noProof/>
          <w:lang w:val="sk-SK"/>
        </w:rPr>
        <w:t xml:space="preserve"> a stavať na ic</w:t>
      </w:r>
      <w:r w:rsidR="009412DC" w:rsidRPr="002905FA">
        <w:rPr>
          <w:i/>
          <w:noProof/>
          <w:lang w:val="sk-SK"/>
        </w:rPr>
        <w:t xml:space="preserve">h </w:t>
      </w:r>
      <w:r w:rsidR="00C60E4C" w:rsidRPr="002905FA">
        <w:rPr>
          <w:i/>
          <w:noProof/>
          <w:lang w:val="sk-SK"/>
        </w:rPr>
        <w:t>novo</w:t>
      </w:r>
      <w:r w:rsidR="009412DC" w:rsidRPr="002905FA">
        <w:rPr>
          <w:i/>
          <w:noProof/>
          <w:lang w:val="sk-SK"/>
        </w:rPr>
        <w:t>nadobudnutých zručnostiach</w:t>
      </w:r>
      <w:r w:rsidRPr="002905FA">
        <w:rPr>
          <w:i/>
          <w:noProof/>
          <w:lang w:val="sk-SK"/>
        </w:rPr>
        <w:t xml:space="preserve"> v prospech školy, pedagógov a žiakov</w:t>
      </w:r>
      <w:r w:rsidR="009412DC" w:rsidRPr="002905FA">
        <w:rPr>
          <w:i/>
          <w:noProof/>
          <w:lang w:val="sk-SK"/>
        </w:rPr>
        <w:t>.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</w:p>
    <w:p w:rsidR="00553185" w:rsidRPr="002905FA" w:rsidRDefault="00553185" w:rsidP="00EF7C81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Vyhodnotiť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mobilitu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ako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celok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aby sa zistilo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či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C60E4C" w:rsidRPr="002905FA">
        <w:rPr>
          <w:rFonts w:cs="Arial"/>
          <w:i/>
          <w:noProof/>
          <w:color w:val="222222"/>
          <w:lang w:val="sk-SK"/>
        </w:rPr>
        <w:t>boli</w:t>
      </w:r>
      <w:r w:rsidR="009412DC" w:rsidRPr="002905FA">
        <w:rPr>
          <w:rFonts w:cs="Arial"/>
          <w:i/>
          <w:noProof/>
          <w:color w:val="222222"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dosiahnuté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ciele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požadované  výsledky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553185" w:rsidRPr="002905FA" w:rsidRDefault="00553185" w:rsidP="00EF7C81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Šíriť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výsledky mobilit</w:t>
      </w:r>
      <w:r w:rsidR="006428B4" w:rsidRPr="002905FA">
        <w:rPr>
          <w:rStyle w:val="hps"/>
          <w:rFonts w:cs="Arial"/>
          <w:i/>
          <w:noProof/>
          <w:color w:val="222222"/>
          <w:lang w:val="sk-SK"/>
        </w:rPr>
        <w:t xml:space="preserve">ného projektu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čo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najväčšej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miere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F85668" w:rsidRPr="002905FA" w:rsidRDefault="006428B4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Povinnosti</w:t>
      </w:r>
      <w:r w:rsidRPr="002905FA">
        <w:rPr>
          <w:rFonts w:ascii="Arial" w:hAnsi="Arial" w:cs="Arial"/>
          <w:b/>
          <w:noProof/>
          <w:color w:val="222222"/>
          <w:sz w:val="20"/>
          <w:lang w:val="sk-SK"/>
        </w:rPr>
        <w:t xml:space="preserve"> </w:t>
      </w:r>
      <w:r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vysielajúcej a hos</w:t>
      </w:r>
      <w:r w:rsidR="00067B55"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ťujúcej</w:t>
      </w:r>
      <w:r w:rsidRPr="002905FA">
        <w:rPr>
          <w:rFonts w:ascii="Arial" w:hAnsi="Arial" w:cs="Arial"/>
          <w:b/>
          <w:noProof/>
          <w:color w:val="222222"/>
          <w:sz w:val="20"/>
          <w:lang w:val="sk-SK"/>
        </w:rPr>
        <w:t xml:space="preserve"> </w:t>
      </w:r>
      <w:r w:rsidRPr="002905FA">
        <w:rPr>
          <w:rStyle w:val="hps"/>
          <w:rFonts w:ascii="Arial" w:hAnsi="Arial" w:cs="Arial"/>
          <w:b/>
          <w:noProof/>
          <w:color w:val="222222"/>
          <w:sz w:val="20"/>
          <w:lang w:val="sk-SK"/>
        </w:rPr>
        <w:t>organizácie</w:t>
      </w:r>
    </w:p>
    <w:p w:rsidR="00F85668" w:rsidRPr="002905FA" w:rsidRDefault="006428B4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Dohodnúť sa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BB50D4">
        <w:rPr>
          <w:rFonts w:cs="Arial"/>
          <w:i/>
          <w:noProof/>
          <w:color w:val="222222"/>
          <w:lang w:val="sk-SK"/>
        </w:rPr>
        <w:t xml:space="preserve">programe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vzdelávan</w:t>
      </w:r>
      <w:r w:rsidR="00BB50D4">
        <w:rPr>
          <w:rStyle w:val="hps"/>
          <w:rFonts w:cs="Arial"/>
          <w:i/>
          <w:noProof/>
          <w:color w:val="222222"/>
          <w:lang w:val="sk-SK"/>
        </w:rPr>
        <w:t>ia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C60E4C" w:rsidRPr="002905FA">
        <w:rPr>
          <w:rStyle w:val="hps"/>
          <w:rFonts w:cs="Arial"/>
          <w:i/>
          <w:noProof/>
          <w:color w:val="222222"/>
          <w:lang w:val="sk-SK"/>
        </w:rPr>
        <w:t>v</w:t>
      </w:r>
      <w:r w:rsidR="00BB50D4">
        <w:rPr>
          <w:rStyle w:val="hps"/>
          <w:rFonts w:cs="Arial"/>
          <w:i/>
          <w:noProof/>
          <w:color w:val="222222"/>
          <w:lang w:val="sk-SK"/>
        </w:rPr>
        <w:t>ýučby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0D5E25" w:rsidRPr="002905FA">
        <w:rPr>
          <w:rFonts w:cs="Arial"/>
          <w:i/>
          <w:noProof/>
          <w:color w:val="222222"/>
          <w:lang w:val="sk-SK"/>
        </w:rPr>
        <w:t xml:space="preserve">šitom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mieru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každého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účastníka</w:t>
      </w:r>
      <w:r w:rsidR="009412DC" w:rsidRPr="002905FA">
        <w:rPr>
          <w:i/>
          <w:noProof/>
          <w:lang w:val="sk-SK"/>
        </w:rPr>
        <w:t>.</w:t>
      </w:r>
    </w:p>
    <w:p w:rsidR="008E357E" w:rsidRPr="002905FA" w:rsidRDefault="008E357E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Definovať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plánované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výsledky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počas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mobility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vrátane </w:t>
      </w:r>
      <w:r w:rsidR="00BB50D4">
        <w:rPr>
          <w:rStyle w:val="hps"/>
          <w:rFonts w:cs="Arial"/>
          <w:i/>
          <w:noProof/>
          <w:color w:val="222222"/>
          <w:lang w:val="sk-SK"/>
        </w:rPr>
        <w:t>dopadu</w:t>
      </w:r>
      <w:r w:rsidR="00BB50D4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 zúčastnené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organizácie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ako aj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výsledky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individuálneho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učenia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FF79DE" w:rsidRPr="002905FA">
        <w:rPr>
          <w:rFonts w:cs="Arial"/>
          <w:i/>
          <w:noProof/>
          <w:color w:val="222222"/>
          <w:lang w:val="sk-SK"/>
        </w:rPr>
        <w:t xml:space="preserve">sa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účastníka z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hľadiska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kompetencií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8E357E" w:rsidRPr="002905FA" w:rsidRDefault="00BB50D4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Dohodnúť sa</w:t>
      </w:r>
      <w:r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s účastníkom</w:t>
      </w:r>
      <w:r w:rsidR="009412DC" w:rsidRPr="002905FA">
        <w:rPr>
          <w:rFonts w:cs="Arial"/>
          <w:i/>
          <w:noProof/>
          <w:color w:val="222222"/>
          <w:lang w:val="sk-SK"/>
        </w:rPr>
        <w:t xml:space="preserve"> </w:t>
      </w:r>
      <w:r w:rsidR="0070449B">
        <w:rPr>
          <w:rFonts w:cs="Arial"/>
          <w:i/>
          <w:noProof/>
          <w:color w:val="222222"/>
          <w:lang w:val="sk-SK"/>
        </w:rPr>
        <w:t xml:space="preserve">na </w:t>
      </w:r>
      <w:r>
        <w:rPr>
          <w:rFonts w:cs="Arial"/>
          <w:i/>
          <w:noProof/>
          <w:color w:val="222222"/>
          <w:lang w:val="sk-SK"/>
        </w:rPr>
        <w:t>pracovn</w:t>
      </w:r>
      <w:r w:rsidR="0070449B">
        <w:rPr>
          <w:rFonts w:cs="Arial"/>
          <w:i/>
          <w:noProof/>
          <w:color w:val="222222"/>
          <w:lang w:val="sk-SK"/>
        </w:rPr>
        <w:t>om</w:t>
      </w:r>
      <w:r>
        <w:rPr>
          <w:rFonts w:cs="Arial"/>
          <w:i/>
          <w:noProof/>
          <w:color w:val="222222"/>
          <w:lang w:val="sk-SK"/>
        </w:rPr>
        <w:t xml:space="preserve"> program</w:t>
      </w:r>
      <w:r w:rsidR="0070449B">
        <w:rPr>
          <w:rFonts w:cs="Arial"/>
          <w:i/>
          <w:noProof/>
          <w:color w:val="222222"/>
          <w:lang w:val="sk-SK"/>
        </w:rPr>
        <w:t>e</w:t>
      </w:r>
      <w:r>
        <w:rPr>
          <w:rFonts w:cs="Arial"/>
          <w:i/>
          <w:noProof/>
          <w:color w:val="222222"/>
          <w:lang w:val="sk-SK"/>
        </w:rPr>
        <w:t xml:space="preserve"> mobility </w:t>
      </w:r>
      <w:r w:rsidR="009412DC" w:rsidRPr="002905FA">
        <w:rPr>
          <w:rFonts w:cs="Arial"/>
          <w:i/>
          <w:noProof/>
          <w:color w:val="222222"/>
          <w:lang w:val="sk-SK"/>
        </w:rPr>
        <w:t xml:space="preserve">tak,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aby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plánovaný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program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237B08">
        <w:rPr>
          <w:rFonts w:cs="Arial"/>
          <w:i/>
          <w:noProof/>
          <w:color w:val="222222"/>
          <w:lang w:val="sk-SK"/>
        </w:rPr>
        <w:br/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C7408C">
        <w:rPr>
          <w:rStyle w:val="hps"/>
          <w:rFonts w:cs="Arial"/>
          <w:i/>
          <w:noProof/>
          <w:color w:val="222222"/>
          <w:lang w:val="sk-SK"/>
        </w:rPr>
        <w:t>vzdelávacie výstupy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boli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jasné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všetky zúčastnené strany</w:t>
      </w:r>
      <w:r w:rsidR="008E357E" w:rsidRPr="002905FA">
        <w:rPr>
          <w:rFonts w:cs="Arial"/>
          <w:i/>
          <w:noProof/>
          <w:color w:val="222222"/>
          <w:lang w:val="sk-SK"/>
        </w:rPr>
        <w:t>.</w:t>
      </w:r>
    </w:p>
    <w:p w:rsidR="008E357E" w:rsidRPr="002905FA" w:rsidRDefault="006E1FA9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Za</w:t>
      </w:r>
      <w:r w:rsidR="00C86EBD" w:rsidRPr="00D912BD">
        <w:rPr>
          <w:rStyle w:val="hps"/>
          <w:rFonts w:cs="Arial"/>
          <w:b/>
          <w:i/>
          <w:noProof/>
          <w:color w:val="222222"/>
          <w:lang w:val="sk-SK"/>
        </w:rPr>
        <w:t>bezpeč</w:t>
      </w:r>
      <w:r w:rsidR="00FF79DE"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iť </w:t>
      </w:r>
      <w:r>
        <w:rPr>
          <w:rFonts w:cs="Arial"/>
          <w:i/>
          <w:noProof/>
          <w:color w:val="222222"/>
          <w:lang w:val="sk-SK"/>
        </w:rPr>
        <w:t> </w:t>
      </w:r>
      <w:r w:rsidR="00565665">
        <w:rPr>
          <w:rFonts w:cs="Arial"/>
          <w:i/>
          <w:noProof/>
          <w:color w:val="222222"/>
          <w:lang w:val="sk-SK"/>
        </w:rPr>
        <w:t>overenie</w:t>
      </w:r>
      <w:r>
        <w:rPr>
          <w:rFonts w:cs="Arial"/>
          <w:i/>
          <w:noProof/>
          <w:color w:val="222222"/>
          <w:lang w:val="sk-SK"/>
        </w:rPr>
        <w:t xml:space="preserve"> a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uzn</w:t>
      </w:r>
      <w:r>
        <w:rPr>
          <w:rStyle w:val="hps"/>
          <w:rFonts w:cs="Arial"/>
          <w:i/>
          <w:noProof/>
          <w:color w:val="222222"/>
          <w:lang w:val="sk-SK"/>
        </w:rPr>
        <w:t>anie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FF79DE" w:rsidRPr="002905FA">
        <w:rPr>
          <w:rFonts w:cs="Arial"/>
          <w:i/>
          <w:noProof/>
          <w:color w:val="222222"/>
          <w:lang w:val="sk-SK"/>
        </w:rPr>
        <w:t xml:space="preserve">získaných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kompetencií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.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Uzn</w:t>
      </w:r>
      <w:r w:rsidR="00C86EBD" w:rsidRPr="002905FA">
        <w:rPr>
          <w:rStyle w:val="hps"/>
          <w:rFonts w:cs="Arial"/>
          <w:i/>
          <w:noProof/>
          <w:color w:val="222222"/>
          <w:lang w:val="sk-SK"/>
        </w:rPr>
        <w:t xml:space="preserve">ať 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>
        <w:rPr>
          <w:rStyle w:val="hps"/>
          <w:rFonts w:cs="Arial"/>
          <w:i/>
          <w:noProof/>
          <w:color w:val="222222"/>
          <w:lang w:val="sk-SK"/>
        </w:rPr>
        <w:t>vzdelávacie výstupy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,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 xml:space="preserve">ktoré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pôvodne</w:t>
      </w:r>
      <w:r w:rsidR="00430B39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neboli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plánované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,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ale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430B39" w:rsidRPr="002905FA">
        <w:rPr>
          <w:rFonts w:cs="Arial"/>
          <w:i/>
          <w:noProof/>
          <w:color w:val="222222"/>
          <w:lang w:val="sk-SK"/>
        </w:rPr>
        <w:t xml:space="preserve">boli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dosiahnuté počas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FF79DE" w:rsidRPr="002905FA">
        <w:rPr>
          <w:rStyle w:val="hps"/>
          <w:rFonts w:cs="Arial"/>
          <w:i/>
          <w:noProof/>
          <w:color w:val="222222"/>
          <w:lang w:val="sk-SK"/>
        </w:rPr>
        <w:t>mobility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.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>Používať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Europass</w:t>
      </w:r>
      <w:r w:rsidR="00C86EBD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8E357E" w:rsidRPr="002905FA">
        <w:rPr>
          <w:rStyle w:val="hps"/>
          <w:rFonts w:cs="Arial"/>
          <w:i/>
          <w:noProof/>
          <w:color w:val="222222"/>
          <w:lang w:val="sk-SK"/>
        </w:rPr>
        <w:t>uznávanie</w:t>
      </w:r>
      <w:r w:rsidR="008E357E" w:rsidRPr="002905FA">
        <w:rPr>
          <w:rFonts w:cs="Arial"/>
          <w:i/>
          <w:noProof/>
          <w:color w:val="222222"/>
          <w:lang w:val="sk-SK"/>
        </w:rPr>
        <w:t xml:space="preserve"> </w:t>
      </w:r>
      <w:r>
        <w:rPr>
          <w:rStyle w:val="hps"/>
          <w:rFonts w:cs="Arial"/>
          <w:i/>
          <w:noProof/>
          <w:color w:val="222222"/>
          <w:lang w:val="sk-SK"/>
        </w:rPr>
        <w:t>vzdelávacích výstupov</w:t>
      </w:r>
      <w:r w:rsidR="008E357E" w:rsidRPr="002905FA">
        <w:rPr>
          <w:rFonts w:cs="Arial"/>
          <w:i/>
          <w:noProof/>
          <w:color w:val="222222"/>
          <w:lang w:val="sk-SK"/>
        </w:rPr>
        <w:t>.</w:t>
      </w:r>
    </w:p>
    <w:p w:rsidR="00C86EBD" w:rsidRPr="002905FA" w:rsidRDefault="00C86EBD" w:rsidP="00057E08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Poskytovať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potrebné informácie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pomoc účastníkom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C86EBD" w:rsidRPr="002905FA" w:rsidRDefault="00156A7F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15466E">
        <w:rPr>
          <w:b/>
          <w:i/>
          <w:lang w:val="sk-SK"/>
        </w:rPr>
        <w:lastRenderedPageBreak/>
        <w:t xml:space="preserve">Vytvoriť </w:t>
      </w:r>
      <w:r w:rsidRPr="0015466E">
        <w:rPr>
          <w:i/>
          <w:lang w:val="sk-SK"/>
        </w:rPr>
        <w:t>primerané komunikačné kanály, ktoré budú aktívne počas trvania mobility</w:t>
      </w:r>
      <w:r>
        <w:rPr>
          <w:i/>
          <w:lang w:val="sk-SK"/>
        </w:rPr>
        <w:t>,</w:t>
      </w:r>
      <w:r w:rsidR="008F4EA2">
        <w:rPr>
          <w:i/>
          <w:lang w:val="sk-SK"/>
        </w:rPr>
        <w:t xml:space="preserve"> </w:t>
      </w:r>
      <w:r w:rsidRPr="0015466E">
        <w:rPr>
          <w:i/>
          <w:lang w:val="sk-SK"/>
        </w:rPr>
        <w:t>sprístupniť</w:t>
      </w:r>
      <w:r>
        <w:rPr>
          <w:i/>
          <w:lang w:val="sk-SK"/>
        </w:rPr>
        <w:t xml:space="preserve"> ich </w:t>
      </w:r>
      <w:r w:rsidRPr="0015466E">
        <w:rPr>
          <w:i/>
          <w:lang w:val="sk-SK"/>
        </w:rPr>
        <w:t xml:space="preserve"> a oboznámiť s nimi účastníkov a</w:t>
      </w:r>
      <w:r>
        <w:rPr>
          <w:i/>
          <w:lang w:val="sk-SK"/>
        </w:rPr>
        <w:t> </w:t>
      </w:r>
      <w:r w:rsidR="008F4EA2">
        <w:rPr>
          <w:i/>
          <w:lang w:val="sk-SK"/>
        </w:rPr>
        <w:t>zapojené</w:t>
      </w:r>
      <w:r>
        <w:rPr>
          <w:i/>
          <w:lang w:val="sk-SK"/>
        </w:rPr>
        <w:t xml:space="preserve"> </w:t>
      </w:r>
      <w:r w:rsidRPr="0015466E">
        <w:rPr>
          <w:i/>
          <w:lang w:val="sk-SK"/>
        </w:rPr>
        <w:t>organizáci</w:t>
      </w:r>
      <w:r>
        <w:rPr>
          <w:i/>
          <w:lang w:val="sk-SK"/>
        </w:rPr>
        <w:t>e</w:t>
      </w:r>
      <w:r w:rsidR="00C86EBD" w:rsidRPr="002905FA">
        <w:rPr>
          <w:rFonts w:cs="Arial"/>
          <w:i/>
          <w:noProof/>
          <w:color w:val="222222"/>
          <w:lang w:val="sk-SK"/>
        </w:rPr>
        <w:t>.</w:t>
      </w:r>
    </w:p>
    <w:p w:rsidR="00067B55" w:rsidRPr="002905FA" w:rsidRDefault="00067B55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Sledovať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a </w:t>
      </w:r>
      <w:r w:rsidR="00EC39E4" w:rsidRPr="002905FA">
        <w:rPr>
          <w:rStyle w:val="hps"/>
          <w:rFonts w:cs="Arial"/>
          <w:i/>
          <w:noProof/>
          <w:color w:val="222222"/>
          <w:lang w:val="sk-SK"/>
        </w:rPr>
        <w:t xml:space="preserve">priebežne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hodnotiť </w:t>
      </w:r>
      <w:r w:rsidR="00430B39" w:rsidRPr="002905FA">
        <w:rPr>
          <w:rStyle w:val="hps"/>
          <w:rFonts w:cs="Arial"/>
          <w:i/>
          <w:noProof/>
          <w:color w:val="222222"/>
          <w:lang w:val="sk-SK"/>
        </w:rPr>
        <w:t xml:space="preserve">napredovanie </w:t>
      </w:r>
      <w:r w:rsidR="00DA502C">
        <w:rPr>
          <w:rStyle w:val="hps"/>
          <w:rFonts w:cs="Arial"/>
          <w:i/>
          <w:noProof/>
          <w:color w:val="222222"/>
          <w:lang w:val="sk-SK"/>
        </w:rPr>
        <w:t>účastníka počas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mobilit</w:t>
      </w:r>
      <w:r w:rsidR="00DA502C">
        <w:rPr>
          <w:rStyle w:val="hps"/>
          <w:rFonts w:cs="Arial"/>
          <w:i/>
          <w:noProof/>
          <w:color w:val="222222"/>
          <w:lang w:val="sk-SK"/>
        </w:rPr>
        <w:t>y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a prijať </w:t>
      </w:r>
      <w:r w:rsidR="00EC39E4" w:rsidRPr="002905FA">
        <w:rPr>
          <w:rStyle w:val="hps"/>
          <w:rFonts w:cs="Arial"/>
          <w:i/>
          <w:noProof/>
          <w:color w:val="222222"/>
          <w:lang w:val="sk-SK"/>
        </w:rPr>
        <w:t>v prípade</w:t>
      </w:r>
      <w:r w:rsidR="00EC39E4" w:rsidRPr="002905FA">
        <w:rPr>
          <w:rFonts w:cs="Arial"/>
          <w:i/>
          <w:noProof/>
          <w:color w:val="222222"/>
          <w:lang w:val="sk-SK"/>
        </w:rPr>
        <w:t xml:space="preserve"> </w:t>
      </w:r>
      <w:r w:rsidR="00EC39E4" w:rsidRPr="002905FA">
        <w:rPr>
          <w:rStyle w:val="hps"/>
          <w:rFonts w:cs="Arial"/>
          <w:i/>
          <w:noProof/>
          <w:color w:val="222222"/>
          <w:lang w:val="sk-SK"/>
        </w:rPr>
        <w:t>potreby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vhodné opatrenia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F85668" w:rsidRPr="002905FA" w:rsidRDefault="00892DF5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Fonts w:ascii="Arial" w:hAnsi="Arial" w:cs="Arial"/>
          <w:b/>
          <w:noProof/>
          <w:sz w:val="20"/>
          <w:lang w:val="sk-SK"/>
        </w:rPr>
        <w:t>Povinnosti hostiteľskej</w:t>
      </w:r>
      <w:r w:rsidR="00067B55" w:rsidRPr="002905FA">
        <w:rPr>
          <w:rFonts w:ascii="Arial" w:hAnsi="Arial" w:cs="Arial"/>
          <w:b/>
          <w:noProof/>
          <w:sz w:val="20"/>
          <w:lang w:val="sk-SK"/>
        </w:rPr>
        <w:t xml:space="preserve"> organizácie</w:t>
      </w:r>
    </w:p>
    <w:p w:rsidR="00205D59" w:rsidRPr="002905FA" w:rsidRDefault="00205D59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Podporovať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8F4EA2">
        <w:rPr>
          <w:i/>
          <w:lang w:val="sk-SK"/>
        </w:rPr>
        <w:t xml:space="preserve">porozumenie </w:t>
      </w:r>
      <w:r w:rsidR="00C4724D" w:rsidRPr="0015466E">
        <w:rPr>
          <w:i/>
          <w:lang w:val="sk-SK"/>
        </w:rPr>
        <w:t>kultúry a mentality hostiteľskej krajiny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205D59" w:rsidRPr="002905FA" w:rsidRDefault="00205D59" w:rsidP="00057E08">
      <w:pPr>
        <w:numPr>
          <w:ilvl w:val="0"/>
          <w:numId w:val="1"/>
        </w:numPr>
        <w:rPr>
          <w:rStyle w:val="hps"/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Priradiť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účastníkom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úlohy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povinnosti</w:t>
      </w:r>
      <w:r w:rsidRPr="002905FA">
        <w:rPr>
          <w:rFonts w:cs="Arial"/>
          <w:i/>
          <w:noProof/>
          <w:color w:val="222222"/>
          <w:lang w:val="sk-SK"/>
        </w:rPr>
        <w:t xml:space="preserve"> tak,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aby zodpovedali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ich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kompetenci</w:t>
      </w:r>
      <w:r w:rsidR="00E27008" w:rsidRPr="002905FA">
        <w:rPr>
          <w:rStyle w:val="hps"/>
          <w:rFonts w:cs="Arial"/>
          <w:i/>
          <w:noProof/>
          <w:color w:val="222222"/>
          <w:lang w:val="sk-SK"/>
        </w:rPr>
        <w:t>ám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cieľ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om </w:t>
      </w:r>
      <w:r w:rsidR="00DA502C">
        <w:rPr>
          <w:rStyle w:val="hps"/>
          <w:rFonts w:cs="Arial"/>
          <w:i/>
          <w:noProof/>
          <w:color w:val="222222"/>
          <w:lang w:val="sk-SK"/>
        </w:rPr>
        <w:t>vzdelávania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,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ako je stanovené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v </w:t>
      </w:r>
      <w:r w:rsidR="00DA502C">
        <w:rPr>
          <w:rStyle w:val="hps"/>
          <w:rFonts w:cs="Arial"/>
          <w:i/>
          <w:noProof/>
          <w:color w:val="222222"/>
          <w:lang w:val="sk-SK"/>
        </w:rPr>
        <w:t>pracovnom programe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zabezpečiť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aby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4D7694" w:rsidRPr="002905FA">
        <w:rPr>
          <w:rFonts w:cs="Arial"/>
          <w:i/>
          <w:noProof/>
          <w:color w:val="222222"/>
          <w:lang w:val="sk-SK"/>
        </w:rPr>
        <w:t>bolo</w:t>
      </w:r>
      <w:r w:rsidRPr="002905FA">
        <w:rPr>
          <w:rFonts w:cs="Arial"/>
          <w:i/>
          <w:noProof/>
          <w:color w:val="222222"/>
          <w:lang w:val="sk-SK"/>
        </w:rPr>
        <w:t xml:space="preserve"> k dispozícii 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vhodné </w:t>
      </w:r>
      <w:r w:rsidR="004D7694" w:rsidRPr="002905FA">
        <w:rPr>
          <w:rStyle w:val="hps"/>
          <w:rFonts w:cs="Arial"/>
          <w:i/>
          <w:noProof/>
          <w:color w:val="222222"/>
          <w:lang w:val="sk-SK"/>
        </w:rPr>
        <w:t>vybavenie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</w:t>
      </w:r>
      <w:r w:rsidR="00892DF5" w:rsidRPr="002905FA">
        <w:rPr>
          <w:rStyle w:val="hps"/>
          <w:rFonts w:cs="Arial"/>
          <w:i/>
          <w:noProof/>
          <w:color w:val="222222"/>
          <w:lang w:val="sk-SK"/>
        </w:rPr>
        <w:t>odpora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</w:p>
    <w:p w:rsidR="00916E7D" w:rsidRPr="002905FA" w:rsidRDefault="00916E7D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 xml:space="preserve">Určiť </w:t>
      </w:r>
      <w:r w:rsidR="00760C96" w:rsidRPr="002905FA">
        <w:rPr>
          <w:rStyle w:val="hps"/>
          <w:rFonts w:cs="Arial"/>
          <w:i/>
          <w:noProof/>
          <w:color w:val="222222"/>
          <w:lang w:val="sk-SK"/>
        </w:rPr>
        <w:t xml:space="preserve">školiteľa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mentora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sledovanie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892DF5" w:rsidRPr="002905FA">
        <w:rPr>
          <w:rFonts w:cs="Arial"/>
          <w:i/>
          <w:noProof/>
          <w:color w:val="222222"/>
          <w:lang w:val="sk-SK"/>
        </w:rPr>
        <w:t>napredovania vo vzdelávaní</w:t>
      </w:r>
      <w:r w:rsidR="00760C96"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účastníka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alebo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8F4EA2">
        <w:rPr>
          <w:rStyle w:val="hps"/>
          <w:rFonts w:cs="Arial"/>
          <w:i/>
          <w:noProof/>
          <w:color w:val="222222"/>
          <w:lang w:val="sk-SK"/>
        </w:rPr>
        <w:t>na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profesionálnu podporu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F85668" w:rsidRPr="002905FA" w:rsidRDefault="00760C96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Poskytnúť</w:t>
      </w:r>
      <w:r w:rsidRPr="00D912BD">
        <w:rPr>
          <w:rFonts w:cs="Arial"/>
          <w:b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praktickú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pomoc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A3340E" w:rsidRPr="002905FA">
        <w:rPr>
          <w:rStyle w:val="hps"/>
          <w:rFonts w:cs="Arial"/>
          <w:i/>
          <w:noProof/>
          <w:color w:val="222222"/>
          <w:lang w:val="sk-SK"/>
        </w:rPr>
        <w:t>v prípade potreby</w:t>
      </w:r>
      <w:r w:rsidR="00A3340E">
        <w:rPr>
          <w:rStyle w:val="hps"/>
          <w:rFonts w:cs="Arial"/>
          <w:i/>
          <w:noProof/>
          <w:color w:val="222222"/>
          <w:lang w:val="sk-SK"/>
        </w:rPr>
        <w:t xml:space="preserve">, vrátane stanovenia konkrétneho kontaktného </w:t>
      </w:r>
      <w:r w:rsidR="006A29F2">
        <w:rPr>
          <w:rStyle w:val="hps"/>
          <w:rFonts w:cs="Arial"/>
          <w:i/>
          <w:noProof/>
          <w:color w:val="222222"/>
          <w:lang w:val="sk-SK"/>
        </w:rPr>
        <w:t>bodu</w:t>
      </w:r>
      <w:r w:rsidR="00A3340E">
        <w:rPr>
          <w:rStyle w:val="hps"/>
          <w:rFonts w:cs="Arial"/>
          <w:i/>
          <w:noProof/>
          <w:color w:val="222222"/>
          <w:lang w:val="sk-SK"/>
        </w:rPr>
        <w:t xml:space="preserve"> pre účastníkov. </w:t>
      </w:r>
      <w:r w:rsidR="00F85668" w:rsidRPr="002905FA">
        <w:rPr>
          <w:i/>
          <w:noProof/>
          <w:lang w:val="sk-SK"/>
        </w:rPr>
        <w:t xml:space="preserve"> </w:t>
      </w:r>
    </w:p>
    <w:p w:rsidR="00760C96" w:rsidRPr="002905FA" w:rsidRDefault="00760C96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2905FA">
        <w:rPr>
          <w:rStyle w:val="hps"/>
          <w:rFonts w:cs="Arial"/>
          <w:i/>
          <w:noProof/>
          <w:color w:val="222222"/>
          <w:lang w:val="sk-SK"/>
        </w:rPr>
        <w:t>Ak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je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to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nutné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pomôcť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vysielajúc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škol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účastník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 xml:space="preserve">ovi </w:t>
      </w:r>
      <w:r w:rsidR="001E053E" w:rsidRPr="002905FA">
        <w:rPr>
          <w:rFonts w:cs="Arial"/>
          <w:i/>
          <w:noProof/>
          <w:color w:val="222222"/>
          <w:lang w:val="sk-SK"/>
        </w:rPr>
        <w:t xml:space="preserve"> </w:t>
      </w:r>
      <w:r w:rsidR="009412DC" w:rsidRPr="00D912BD">
        <w:rPr>
          <w:rFonts w:cs="Arial"/>
          <w:b/>
          <w:i/>
          <w:noProof/>
          <w:color w:val="222222"/>
          <w:lang w:val="sk-SK"/>
        </w:rPr>
        <w:t>zabez</w:t>
      </w:r>
      <w:r w:rsidR="001051EF" w:rsidRPr="00D912BD">
        <w:rPr>
          <w:rFonts w:cs="Arial"/>
          <w:b/>
          <w:i/>
          <w:noProof/>
          <w:color w:val="222222"/>
          <w:lang w:val="sk-SK"/>
        </w:rPr>
        <w:t>pečiť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E053E" w:rsidRPr="002905FA">
        <w:rPr>
          <w:rStyle w:val="hps"/>
          <w:rFonts w:cs="Arial"/>
          <w:i/>
          <w:noProof/>
          <w:color w:val="222222"/>
          <w:lang w:val="sk-SK"/>
        </w:rPr>
        <w:t>vhod</w:t>
      </w:r>
      <w:r w:rsidRPr="002905FA">
        <w:rPr>
          <w:rStyle w:val="hps"/>
          <w:rFonts w:cs="Arial"/>
          <w:i/>
          <w:noProof/>
          <w:color w:val="222222"/>
          <w:lang w:val="sk-SK"/>
        </w:rPr>
        <w:t>né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A3340E">
        <w:rPr>
          <w:rStyle w:val="hps"/>
          <w:rFonts w:cs="Arial"/>
          <w:i/>
          <w:noProof/>
          <w:color w:val="222222"/>
          <w:lang w:val="sk-SK"/>
        </w:rPr>
        <w:t>poistenie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237B08">
        <w:rPr>
          <w:rFonts w:cs="Arial"/>
          <w:i/>
          <w:noProof/>
          <w:color w:val="222222"/>
          <w:lang w:val="sk-SK"/>
        </w:rPr>
        <w:br/>
      </w:r>
      <w:r w:rsidR="000C4ED7" w:rsidRPr="002905FA">
        <w:rPr>
          <w:rStyle w:val="hps"/>
          <w:rFonts w:cs="Arial"/>
          <w:i/>
          <w:noProof/>
          <w:color w:val="222222"/>
          <w:lang w:val="sk-SK"/>
        </w:rPr>
        <w:t xml:space="preserve">v </w:t>
      </w:r>
      <w:r w:rsidR="00892DF5" w:rsidRPr="002905FA">
        <w:rPr>
          <w:rStyle w:val="hps"/>
          <w:rFonts w:cs="Arial"/>
          <w:i/>
          <w:noProof/>
          <w:color w:val="222222"/>
          <w:lang w:val="sk-SK"/>
        </w:rPr>
        <w:t xml:space="preserve">hostiteľskej </w:t>
      </w:r>
      <w:r w:rsidR="000C4ED7" w:rsidRPr="002905FA">
        <w:rPr>
          <w:rStyle w:val="hps"/>
          <w:rFonts w:cs="Arial"/>
          <w:i/>
          <w:noProof/>
          <w:color w:val="222222"/>
          <w:lang w:val="sk-SK"/>
        </w:rPr>
        <w:t>krajine</w:t>
      </w:r>
      <w:r w:rsidR="009412DC"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F85668" w:rsidRPr="002905FA" w:rsidRDefault="001051EF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noProof/>
          <w:sz w:val="20"/>
          <w:lang w:val="sk-SK"/>
        </w:rPr>
      </w:pPr>
      <w:r w:rsidRPr="002905FA">
        <w:rPr>
          <w:rFonts w:ascii="Arial" w:hAnsi="Arial" w:cs="Arial"/>
          <w:b/>
          <w:noProof/>
          <w:sz w:val="20"/>
          <w:lang w:val="sk-SK"/>
        </w:rPr>
        <w:t>Povinnosti účastníka</w:t>
      </w:r>
    </w:p>
    <w:p w:rsidR="001051EF" w:rsidRPr="002905FA" w:rsidRDefault="0070449B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</w:t>
      </w:r>
      <w:r w:rsidR="00D46EE3" w:rsidRPr="00D912BD">
        <w:rPr>
          <w:rStyle w:val="hps"/>
          <w:rFonts w:cs="Arial"/>
          <w:b/>
          <w:i/>
          <w:noProof/>
          <w:color w:val="222222"/>
          <w:lang w:val="sk-SK"/>
        </w:rPr>
        <w:t>h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o</w:t>
      </w:r>
      <w:r w:rsidR="00D46EE3" w:rsidRPr="00D912BD">
        <w:rPr>
          <w:rStyle w:val="hps"/>
          <w:rFonts w:cs="Arial"/>
          <w:b/>
          <w:i/>
          <w:noProof/>
          <w:color w:val="222222"/>
          <w:lang w:val="sk-SK"/>
        </w:rPr>
        <w:t>d</w:t>
      </w:r>
      <w:r w:rsidRPr="00D912BD">
        <w:rPr>
          <w:rStyle w:val="hps"/>
          <w:rFonts w:cs="Arial"/>
          <w:b/>
          <w:i/>
          <w:noProof/>
          <w:color w:val="222222"/>
          <w:lang w:val="sk-SK"/>
        </w:rPr>
        <w:t>núť sa</w:t>
      </w:r>
      <w:r>
        <w:rPr>
          <w:rStyle w:val="hps"/>
          <w:rFonts w:cs="Arial"/>
          <w:i/>
          <w:noProof/>
          <w:color w:val="222222"/>
          <w:lang w:val="sk-SK"/>
        </w:rPr>
        <w:t xml:space="preserve"> s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 xml:space="preserve"> vysielajúcou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0C4ED7" w:rsidRPr="002905FA">
        <w:rPr>
          <w:rFonts w:cs="Arial"/>
          <w:i/>
          <w:noProof/>
          <w:color w:val="222222"/>
          <w:lang w:val="sk-SK"/>
        </w:rPr>
        <w:t>a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 xml:space="preserve"> hostiteľskou organizáciou</w:t>
      </w:r>
      <w:r>
        <w:rPr>
          <w:rStyle w:val="hps"/>
          <w:rFonts w:cs="Arial"/>
          <w:i/>
          <w:noProof/>
          <w:color w:val="222222"/>
          <w:lang w:val="sk-SK"/>
        </w:rPr>
        <w:t xml:space="preserve"> na pracovnom programe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tak,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aby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plánované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>
        <w:rPr>
          <w:rStyle w:val="hps"/>
          <w:rFonts w:cs="Arial"/>
          <w:i/>
          <w:noProof/>
          <w:color w:val="222222"/>
          <w:lang w:val="sk-SK"/>
        </w:rPr>
        <w:t>výstupy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boli </w:t>
      </w:r>
      <w:r w:rsidR="00271010" w:rsidRPr="002905FA">
        <w:rPr>
          <w:rStyle w:val="hps"/>
          <w:rFonts w:cs="Arial"/>
          <w:i/>
          <w:noProof/>
          <w:color w:val="222222"/>
          <w:lang w:val="sk-SK"/>
        </w:rPr>
        <w:t>jasné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pre</w:t>
      </w:r>
      <w:r w:rsidR="001051EF" w:rsidRPr="002905FA">
        <w:rPr>
          <w:rFonts w:cs="Arial"/>
          <w:i/>
          <w:noProof/>
          <w:color w:val="222222"/>
          <w:lang w:val="sk-SK"/>
        </w:rPr>
        <w:t xml:space="preserve"> </w:t>
      </w:r>
      <w:r w:rsidR="001051EF" w:rsidRPr="002905FA">
        <w:rPr>
          <w:rStyle w:val="hps"/>
          <w:rFonts w:cs="Arial"/>
          <w:i/>
          <w:noProof/>
          <w:color w:val="222222"/>
          <w:lang w:val="sk-SK"/>
        </w:rPr>
        <w:t>všetky zúčastnené strany</w:t>
      </w:r>
      <w:r w:rsidR="001051EF" w:rsidRPr="002905FA">
        <w:rPr>
          <w:rFonts w:cs="Arial"/>
          <w:i/>
          <w:noProof/>
          <w:color w:val="222222"/>
          <w:lang w:val="sk-SK"/>
        </w:rPr>
        <w:t>.</w:t>
      </w:r>
    </w:p>
    <w:p w:rsidR="001051EF" w:rsidRPr="002905FA" w:rsidRDefault="001051EF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Dodržiavať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 všetky</w:t>
      </w:r>
      <w:r w:rsidRPr="002905FA">
        <w:rPr>
          <w:rFonts w:cs="Arial"/>
          <w:i/>
          <w:noProof/>
          <w:color w:val="222222"/>
          <w:lang w:val="sk-SK"/>
        </w:rPr>
        <w:t xml:space="preserve"> dohodnuté </w:t>
      </w:r>
      <w:r w:rsidR="00271010" w:rsidRPr="002905FA">
        <w:rPr>
          <w:rStyle w:val="hps"/>
          <w:rFonts w:cs="Arial"/>
          <w:i/>
          <w:noProof/>
          <w:color w:val="222222"/>
          <w:lang w:val="sk-SK"/>
        </w:rPr>
        <w:t>podmienky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mobilit</w:t>
      </w:r>
      <w:r w:rsidR="00271010" w:rsidRPr="002905FA">
        <w:rPr>
          <w:rStyle w:val="hps"/>
          <w:rFonts w:cs="Arial"/>
          <w:i/>
          <w:noProof/>
          <w:color w:val="222222"/>
          <w:lang w:val="sk-SK"/>
        </w:rPr>
        <w:t>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A76E11" w:rsidRPr="002905FA">
        <w:rPr>
          <w:rFonts w:cs="Arial"/>
          <w:i/>
          <w:noProof/>
          <w:color w:val="222222"/>
          <w:lang w:val="sk-SK"/>
        </w:rPr>
        <w:t>u</w:t>
      </w:r>
      <w:r w:rsidRPr="002905FA">
        <w:rPr>
          <w:rStyle w:val="hps"/>
          <w:rFonts w:cs="Arial"/>
          <w:i/>
          <w:noProof/>
          <w:color w:val="222222"/>
          <w:lang w:val="sk-SK"/>
        </w:rPr>
        <w:t>robiť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3B491B" w:rsidRPr="002905FA">
        <w:rPr>
          <w:rFonts w:cs="Arial"/>
          <w:i/>
          <w:noProof/>
          <w:color w:val="222222"/>
          <w:lang w:val="sk-SK"/>
        </w:rPr>
        <w:t xml:space="preserve">všetko preto, aby </w:t>
      </w:r>
      <w:r w:rsidR="00A76E11" w:rsidRPr="002905FA">
        <w:rPr>
          <w:rFonts w:cs="Arial"/>
          <w:i/>
          <w:noProof/>
          <w:color w:val="222222"/>
          <w:lang w:val="sk-SK"/>
        </w:rPr>
        <w:t xml:space="preserve">bola </w:t>
      </w:r>
      <w:r w:rsidR="003B491B" w:rsidRPr="002905FA">
        <w:rPr>
          <w:rFonts w:cs="Arial"/>
          <w:i/>
          <w:noProof/>
          <w:color w:val="222222"/>
          <w:lang w:val="sk-SK"/>
        </w:rPr>
        <w:t xml:space="preserve">mobilita </w:t>
      </w:r>
      <w:r w:rsidRPr="002905FA">
        <w:rPr>
          <w:rStyle w:val="hps"/>
          <w:rFonts w:cs="Arial"/>
          <w:i/>
          <w:noProof/>
          <w:color w:val="222222"/>
          <w:lang w:val="sk-SK"/>
        </w:rPr>
        <w:t>úspe</w:t>
      </w:r>
      <w:r w:rsidR="00A76E11" w:rsidRPr="002905FA">
        <w:rPr>
          <w:rStyle w:val="hps"/>
          <w:rFonts w:cs="Arial"/>
          <w:i/>
          <w:noProof/>
          <w:color w:val="222222"/>
          <w:lang w:val="sk-SK"/>
        </w:rPr>
        <w:t>šná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3B491B" w:rsidRPr="002905FA" w:rsidRDefault="003B491B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D912BD">
        <w:rPr>
          <w:rStyle w:val="hps"/>
          <w:rFonts w:cs="Arial"/>
          <w:b/>
          <w:i/>
          <w:noProof/>
          <w:color w:val="222222"/>
          <w:lang w:val="sk-SK"/>
        </w:rPr>
        <w:t>Rešpektovať</w:t>
      </w:r>
      <w:r w:rsidR="0070449B">
        <w:rPr>
          <w:rStyle w:val="hps"/>
          <w:rFonts w:cs="Arial"/>
          <w:i/>
          <w:noProof/>
          <w:color w:val="222222"/>
          <w:lang w:val="sk-SK"/>
        </w:rPr>
        <w:t xml:space="preserve"> a dodržiavať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pravidlá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predpisy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hostiteľskej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organizácie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Pr="002905FA">
        <w:rPr>
          <w:rStyle w:val="hps"/>
          <w:rFonts w:cs="Arial"/>
          <w:i/>
          <w:noProof/>
          <w:color w:val="222222"/>
          <w:lang w:val="sk-SK"/>
        </w:rPr>
        <w:t>jej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bežnú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pracovnú dobu</w:t>
      </w:r>
      <w:r w:rsidRPr="002905FA">
        <w:rPr>
          <w:rFonts w:cs="Arial"/>
          <w:i/>
          <w:noProof/>
          <w:color w:val="222222"/>
          <w:lang w:val="sk-SK"/>
        </w:rPr>
        <w:t xml:space="preserve">, </w:t>
      </w:r>
      <w:r w:rsidR="008F4EA2">
        <w:rPr>
          <w:rStyle w:val="hps"/>
          <w:rFonts w:cs="Arial"/>
          <w:i/>
          <w:noProof/>
          <w:color w:val="222222"/>
          <w:lang w:val="sk-SK"/>
        </w:rPr>
        <w:t>pravidlá</w:t>
      </w:r>
      <w:r w:rsidR="003D43A8">
        <w:rPr>
          <w:rStyle w:val="hps"/>
          <w:rFonts w:cs="Arial"/>
          <w:i/>
          <w:noProof/>
          <w:color w:val="222222"/>
          <w:lang w:val="sk-SK"/>
        </w:rPr>
        <w:t xml:space="preserve"> správania</w:t>
      </w:r>
      <w:r w:rsidR="005912F2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3D43A8">
        <w:rPr>
          <w:rStyle w:val="hps"/>
          <w:rFonts w:cs="Arial"/>
          <w:i/>
          <w:noProof/>
          <w:color w:val="222222"/>
          <w:lang w:val="sk-SK"/>
        </w:rPr>
        <w:t xml:space="preserve">sa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="003D43A8">
        <w:rPr>
          <w:rFonts w:cs="Arial"/>
          <w:i/>
          <w:noProof/>
          <w:color w:val="222222"/>
          <w:lang w:val="sk-SK"/>
        </w:rPr>
        <w:t> 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pravidlá</w:t>
      </w:r>
      <w:r w:rsidR="003D43A8">
        <w:rPr>
          <w:rStyle w:val="hps"/>
          <w:rFonts w:cs="Arial"/>
          <w:i/>
          <w:noProof/>
          <w:color w:val="222222"/>
          <w:lang w:val="sk-SK"/>
        </w:rPr>
        <w:t xml:space="preserve"> zachovania 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70449B">
        <w:rPr>
          <w:rStyle w:val="hps"/>
          <w:rFonts w:cs="Arial"/>
          <w:i/>
          <w:noProof/>
          <w:color w:val="222222"/>
          <w:lang w:val="sk-SK"/>
        </w:rPr>
        <w:t>mlčanlivos</w:t>
      </w:r>
      <w:r w:rsidR="003D43A8">
        <w:rPr>
          <w:rStyle w:val="hps"/>
          <w:rFonts w:cs="Arial"/>
          <w:i/>
          <w:noProof/>
          <w:color w:val="222222"/>
          <w:lang w:val="sk-SK"/>
        </w:rPr>
        <w:t>ti</w:t>
      </w:r>
      <w:r w:rsidRPr="002905FA">
        <w:rPr>
          <w:rStyle w:val="hps"/>
          <w:rFonts w:cs="Arial"/>
          <w:i/>
          <w:noProof/>
          <w:color w:val="222222"/>
          <w:lang w:val="sk-SK"/>
        </w:rPr>
        <w:t>.</w:t>
      </w:r>
    </w:p>
    <w:p w:rsidR="003B491B" w:rsidRPr="002905FA" w:rsidRDefault="003D43A8" w:rsidP="00057E08">
      <w:pPr>
        <w:numPr>
          <w:ilvl w:val="0"/>
          <w:numId w:val="1"/>
        </w:numPr>
        <w:rPr>
          <w:i/>
          <w:noProof/>
          <w:lang w:val="sk-SK"/>
        </w:rPr>
      </w:pPr>
      <w:r w:rsidRPr="0015466E">
        <w:rPr>
          <w:b/>
          <w:i/>
          <w:lang w:val="sk-SK"/>
        </w:rPr>
        <w:t xml:space="preserve">Oznámiť </w:t>
      </w:r>
      <w:r w:rsidRPr="0015466E">
        <w:rPr>
          <w:i/>
          <w:lang w:val="sk-SK"/>
        </w:rPr>
        <w:t>vysielajúcej a hostiteľskej organizácii akýkoľvek problém alebo zmenu, ktoré sa vyskytli v súvislosti s </w:t>
      </w:r>
      <w:r w:rsidR="008F4EA2">
        <w:rPr>
          <w:i/>
          <w:lang w:val="sk-SK"/>
        </w:rPr>
        <w:t>mobilit</w:t>
      </w:r>
      <w:r w:rsidR="00275A9E">
        <w:rPr>
          <w:i/>
          <w:lang w:val="sk-SK"/>
        </w:rPr>
        <w:t>ou</w:t>
      </w:r>
      <w:r w:rsidR="003B491B" w:rsidRPr="002905FA">
        <w:rPr>
          <w:rFonts w:cs="Arial"/>
          <w:i/>
          <w:noProof/>
          <w:color w:val="222222"/>
          <w:lang w:val="sk-SK"/>
        </w:rPr>
        <w:t>.</w:t>
      </w:r>
    </w:p>
    <w:p w:rsidR="00C45F0F" w:rsidRDefault="003B491B" w:rsidP="00350252">
      <w:pPr>
        <w:ind w:left="720" w:hanging="360"/>
        <w:rPr>
          <w:i/>
          <w:lang w:val="sk-SK"/>
        </w:rPr>
      </w:pPr>
      <w:r w:rsidRPr="002905FA">
        <w:rPr>
          <w:rStyle w:val="hps"/>
          <w:rFonts w:cs="Arial"/>
          <w:i/>
          <w:noProof/>
          <w:color w:val="222222"/>
          <w:lang w:val="sk-SK"/>
        </w:rPr>
        <w:t>•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350252" w:rsidRPr="002905FA">
        <w:rPr>
          <w:rFonts w:cs="Arial"/>
          <w:i/>
          <w:noProof/>
          <w:color w:val="222222"/>
          <w:lang w:val="sk-SK"/>
        </w:rPr>
        <w:tab/>
      </w:r>
      <w:r w:rsidR="003D43A8" w:rsidRPr="00D912BD">
        <w:rPr>
          <w:rStyle w:val="hps"/>
          <w:rFonts w:cs="Arial"/>
          <w:b/>
          <w:i/>
          <w:noProof/>
          <w:color w:val="222222"/>
          <w:lang w:val="sk-SK"/>
        </w:rPr>
        <w:t>Predložiť</w:t>
      </w:r>
      <w:r w:rsidR="003D43A8" w:rsidRPr="002905FA">
        <w:rPr>
          <w:rStyle w:val="hps"/>
          <w:rFonts w:cs="Arial"/>
          <w:i/>
          <w:noProof/>
          <w:color w:val="222222"/>
          <w:lang w:val="sk-SK"/>
        </w:rPr>
        <w:t xml:space="preserve"> </w:t>
      </w:r>
      <w:r w:rsidR="003D43A8">
        <w:rPr>
          <w:rStyle w:val="hps"/>
          <w:rFonts w:cs="Arial"/>
          <w:i/>
          <w:noProof/>
          <w:color w:val="222222"/>
          <w:lang w:val="sk-SK"/>
        </w:rPr>
        <w:t>po ukončení</w:t>
      </w:r>
      <w:r w:rsidR="00A76E11" w:rsidRPr="002905FA">
        <w:rPr>
          <w:rFonts w:cs="Arial"/>
          <w:i/>
          <w:noProof/>
          <w:color w:val="222222"/>
          <w:lang w:val="sk-SK"/>
        </w:rPr>
        <w:t xml:space="preserve"> </w:t>
      </w:r>
      <w:r w:rsidR="00A76E11" w:rsidRPr="002905FA">
        <w:rPr>
          <w:rStyle w:val="hps"/>
          <w:rFonts w:cs="Arial"/>
          <w:i/>
          <w:noProof/>
          <w:color w:val="222222"/>
          <w:lang w:val="sk-SK"/>
        </w:rPr>
        <w:t xml:space="preserve">mobility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správu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v stanoven</w:t>
      </w:r>
      <w:r w:rsidR="001A1D1A">
        <w:rPr>
          <w:rStyle w:val="hps"/>
          <w:rFonts w:cs="Arial"/>
          <w:i/>
          <w:noProof/>
          <w:color w:val="222222"/>
          <w:lang w:val="sk-SK"/>
        </w:rPr>
        <w:t>ej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form</w:t>
      </w:r>
      <w:r w:rsidR="001A1D1A">
        <w:rPr>
          <w:rStyle w:val="hps"/>
          <w:rFonts w:cs="Arial"/>
          <w:i/>
          <w:noProof/>
          <w:color w:val="222222"/>
          <w:lang w:val="sk-SK"/>
        </w:rPr>
        <w:t>e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spolu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s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350252" w:rsidRPr="002905FA">
        <w:rPr>
          <w:rStyle w:val="hps"/>
          <w:rFonts w:cs="Arial"/>
          <w:i/>
          <w:noProof/>
          <w:color w:val="222222"/>
          <w:lang w:val="sk-SK"/>
        </w:rPr>
        <w:t xml:space="preserve">požadovanými </w:t>
      </w:r>
      <w:r w:rsidR="001A1D1A">
        <w:rPr>
          <w:rStyle w:val="hps"/>
          <w:rFonts w:cs="Arial"/>
          <w:i/>
          <w:noProof/>
          <w:color w:val="222222"/>
          <w:lang w:val="sk-SK"/>
        </w:rPr>
        <w:t>podpornými dokumentmi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A76E11" w:rsidRPr="002905FA">
        <w:rPr>
          <w:rFonts w:cs="Arial"/>
          <w:i/>
          <w:noProof/>
          <w:color w:val="222222"/>
          <w:lang w:val="sk-SK"/>
        </w:rPr>
        <w:t>týkajúcimi sa</w:t>
      </w:r>
      <w:r w:rsidR="00A25DFC" w:rsidRPr="002905FA">
        <w:rPr>
          <w:rFonts w:cs="Arial"/>
          <w:i/>
          <w:noProof/>
          <w:color w:val="222222"/>
          <w:lang w:val="sk-SK"/>
        </w:rPr>
        <w:t xml:space="preserve"> náklad</w:t>
      </w:r>
      <w:r w:rsidR="00A76E11" w:rsidRPr="002905FA">
        <w:rPr>
          <w:rFonts w:cs="Arial"/>
          <w:i/>
          <w:noProof/>
          <w:color w:val="222222"/>
          <w:lang w:val="sk-SK"/>
        </w:rPr>
        <w:t>ov</w:t>
      </w:r>
      <w:r w:rsidRPr="002905FA">
        <w:rPr>
          <w:rFonts w:cs="Arial"/>
          <w:i/>
          <w:noProof/>
          <w:color w:val="222222"/>
          <w:lang w:val="sk-SK"/>
        </w:rPr>
        <w:t>.</w:t>
      </w:r>
    </w:p>
    <w:p w:rsidR="005912F2" w:rsidRPr="002905FA" w:rsidRDefault="005912F2" w:rsidP="00350252">
      <w:pPr>
        <w:ind w:left="720" w:hanging="360"/>
        <w:rPr>
          <w:i/>
          <w:lang w:val="sk-SK"/>
        </w:rPr>
      </w:pPr>
    </w:p>
    <w:p w:rsidR="00B37453" w:rsidRPr="002905FA" w:rsidRDefault="009E57B1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val="sk-SK"/>
        </w:rPr>
      </w:pPr>
      <w:r w:rsidRPr="002905FA">
        <w:rPr>
          <w:i/>
          <w:noProof/>
          <w:lang w:val="sk-SK"/>
        </w:rPr>
        <w:t>Podpisy</w:t>
      </w:r>
    </w:p>
    <w:p w:rsidR="00B37453" w:rsidRPr="002905FA" w:rsidRDefault="005912F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val="sk-SK"/>
        </w:rPr>
      </w:pPr>
      <w:r>
        <w:rPr>
          <w:i/>
          <w:noProof/>
          <w:lang w:val="sk-SK"/>
        </w:rPr>
        <w:t>Vysielajúca organizácia, m</w:t>
      </w:r>
      <w:r w:rsidR="009E57B1" w:rsidRPr="002905FA">
        <w:rPr>
          <w:i/>
          <w:noProof/>
          <w:lang w:val="sk-SK"/>
        </w:rPr>
        <w:t>eno</w:t>
      </w:r>
      <w:r w:rsidR="008A3300" w:rsidRPr="002905FA">
        <w:rPr>
          <w:i/>
          <w:noProof/>
          <w:lang w:val="sk-SK"/>
        </w:rPr>
        <w:t xml:space="preserve"> a priezvisko</w:t>
      </w:r>
      <w:r w:rsidR="009E57B1" w:rsidRPr="002905FA">
        <w:rPr>
          <w:i/>
          <w:noProof/>
          <w:lang w:val="sk-SK"/>
        </w:rPr>
        <w:t xml:space="preserve">, </w:t>
      </w:r>
      <w:r>
        <w:rPr>
          <w:i/>
          <w:noProof/>
          <w:lang w:val="sk-SK"/>
        </w:rPr>
        <w:t>d</w:t>
      </w:r>
      <w:r w:rsidR="009E57B1" w:rsidRPr="002905FA">
        <w:rPr>
          <w:i/>
          <w:noProof/>
          <w:lang w:val="sk-SK"/>
        </w:rPr>
        <w:t>átum</w:t>
      </w:r>
    </w:p>
    <w:p w:rsidR="00B37453" w:rsidRPr="002905FA" w:rsidRDefault="009E57B1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val="sk-SK"/>
        </w:rPr>
      </w:pPr>
      <w:r w:rsidRPr="002905FA">
        <w:rPr>
          <w:i/>
          <w:noProof/>
          <w:lang w:val="sk-SK"/>
        </w:rPr>
        <w:t>Hos</w:t>
      </w:r>
      <w:r w:rsidR="008A3300" w:rsidRPr="002905FA">
        <w:rPr>
          <w:i/>
          <w:noProof/>
          <w:lang w:val="sk-SK"/>
        </w:rPr>
        <w:t>titeľská</w:t>
      </w:r>
      <w:r w:rsidRPr="002905FA">
        <w:rPr>
          <w:i/>
          <w:noProof/>
          <w:lang w:val="sk-SK"/>
        </w:rPr>
        <w:t xml:space="preserve"> organizácia, </w:t>
      </w:r>
      <w:r w:rsidR="005912F2">
        <w:rPr>
          <w:i/>
          <w:noProof/>
          <w:lang w:val="sk-SK"/>
        </w:rPr>
        <w:t>m</w:t>
      </w:r>
      <w:r w:rsidRPr="002905FA">
        <w:rPr>
          <w:i/>
          <w:noProof/>
          <w:lang w:val="sk-SK"/>
        </w:rPr>
        <w:t>eno</w:t>
      </w:r>
      <w:r w:rsidR="008A3300" w:rsidRPr="002905FA">
        <w:rPr>
          <w:i/>
          <w:noProof/>
          <w:lang w:val="sk-SK"/>
        </w:rPr>
        <w:t xml:space="preserve"> a priezvisko</w:t>
      </w:r>
      <w:r w:rsidRPr="002905FA">
        <w:rPr>
          <w:i/>
          <w:noProof/>
          <w:lang w:val="sk-SK"/>
        </w:rPr>
        <w:t>,</w:t>
      </w:r>
      <w:r w:rsidR="005912F2">
        <w:rPr>
          <w:i/>
          <w:noProof/>
          <w:lang w:val="sk-SK"/>
        </w:rPr>
        <w:t xml:space="preserve"> d</w:t>
      </w:r>
      <w:r w:rsidRPr="002905FA">
        <w:rPr>
          <w:i/>
          <w:noProof/>
          <w:lang w:val="sk-SK"/>
        </w:rPr>
        <w:t>átum</w:t>
      </w:r>
    </w:p>
    <w:p w:rsidR="00B37453" w:rsidRPr="002905FA" w:rsidRDefault="005912F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/>
        </w:rPr>
      </w:pPr>
      <w:r>
        <w:rPr>
          <w:i/>
          <w:noProof/>
          <w:lang w:val="sk-SK"/>
        </w:rPr>
        <w:t>Účastník, m</w:t>
      </w:r>
      <w:r w:rsidR="009E57B1" w:rsidRPr="002905FA">
        <w:rPr>
          <w:i/>
          <w:noProof/>
          <w:lang w:val="sk-SK"/>
        </w:rPr>
        <w:t>eno</w:t>
      </w:r>
      <w:r w:rsidR="008A3300" w:rsidRPr="002905FA">
        <w:rPr>
          <w:i/>
          <w:noProof/>
          <w:lang w:val="sk-SK"/>
        </w:rPr>
        <w:t xml:space="preserve"> a priezvisko</w:t>
      </w:r>
      <w:r w:rsidR="009E57B1" w:rsidRPr="002905FA">
        <w:rPr>
          <w:i/>
          <w:noProof/>
          <w:lang w:val="sk-SK"/>
        </w:rPr>
        <w:t>,</w:t>
      </w:r>
      <w:r w:rsidR="00237B08">
        <w:rPr>
          <w:i/>
          <w:noProof/>
          <w:lang w:val="sk-SK"/>
        </w:rPr>
        <w:t xml:space="preserve"> </w:t>
      </w:r>
      <w:r>
        <w:rPr>
          <w:i/>
          <w:noProof/>
          <w:lang w:val="sk-SK"/>
        </w:rPr>
        <w:t>d</w:t>
      </w:r>
      <w:r w:rsidR="009E57B1" w:rsidRPr="002905FA">
        <w:rPr>
          <w:i/>
          <w:noProof/>
          <w:lang w:val="sk-SK"/>
        </w:rPr>
        <w:t>átum</w:t>
      </w:r>
    </w:p>
    <w:sectPr w:rsidR="00B37453" w:rsidRPr="002905FA" w:rsidSect="00637D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05" w:rsidRDefault="005D6E05" w:rsidP="00DF1A24">
      <w:pPr>
        <w:spacing w:after="0" w:line="240" w:lineRule="auto"/>
      </w:pPr>
      <w:r>
        <w:separator/>
      </w:r>
    </w:p>
  </w:endnote>
  <w:endnote w:type="continuationSeparator" w:id="0">
    <w:p w:rsidR="005D6E05" w:rsidRDefault="005D6E05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05" w:rsidRDefault="005D6E05" w:rsidP="00DF1A24">
      <w:pPr>
        <w:spacing w:after="0" w:line="240" w:lineRule="auto"/>
      </w:pPr>
      <w:r>
        <w:separator/>
      </w:r>
    </w:p>
  </w:footnote>
  <w:footnote w:type="continuationSeparator" w:id="0">
    <w:p w:rsidR="005D6E05" w:rsidRDefault="005D6E05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1A" w:rsidRPr="0017207D" w:rsidRDefault="00184979" w:rsidP="00184979">
    <w:pPr>
      <w:pStyle w:val="Header"/>
      <w:jc w:val="cent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                  </w:t>
    </w:r>
    <w:r w:rsidR="00940DA0">
      <w:rPr>
        <w:rFonts w:ascii="Arial" w:hAnsi="Arial" w:cs="Arial"/>
        <w:sz w:val="18"/>
        <w:szCs w:val="18"/>
        <w:lang w:val="sk-SK"/>
      </w:rPr>
      <w:t xml:space="preserve">Verzia: </w:t>
    </w:r>
    <w:r w:rsidR="00883F47">
      <w:rPr>
        <w:rFonts w:ascii="Arial" w:hAnsi="Arial" w:cs="Arial"/>
        <w:sz w:val="18"/>
        <w:szCs w:val="18"/>
        <w:lang w:val="sk-SK"/>
      </w:rPr>
      <w:t>201</w:t>
    </w:r>
    <w:r>
      <w:rPr>
        <w:rFonts w:ascii="Arial" w:hAnsi="Arial" w:cs="Arial"/>
        <w:sz w:val="18"/>
        <w:szCs w:val="18"/>
        <w:lang w:val="sk-SK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CCF2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68"/>
    <w:rsid w:val="0002545F"/>
    <w:rsid w:val="0003191C"/>
    <w:rsid w:val="00046570"/>
    <w:rsid w:val="00057E08"/>
    <w:rsid w:val="00067B55"/>
    <w:rsid w:val="000C4ED7"/>
    <w:rsid w:val="000D17F3"/>
    <w:rsid w:val="000D5E25"/>
    <w:rsid w:val="000F3EB0"/>
    <w:rsid w:val="001006D8"/>
    <w:rsid w:val="001051EF"/>
    <w:rsid w:val="00121466"/>
    <w:rsid w:val="001479A4"/>
    <w:rsid w:val="00156A7F"/>
    <w:rsid w:val="0016645C"/>
    <w:rsid w:val="0017207D"/>
    <w:rsid w:val="0017512C"/>
    <w:rsid w:val="00184979"/>
    <w:rsid w:val="001A1D1A"/>
    <w:rsid w:val="001B3DE8"/>
    <w:rsid w:val="001E053E"/>
    <w:rsid w:val="0020159A"/>
    <w:rsid w:val="00205D59"/>
    <w:rsid w:val="00237B08"/>
    <w:rsid w:val="00253A3B"/>
    <w:rsid w:val="00271010"/>
    <w:rsid w:val="00275A9E"/>
    <w:rsid w:val="0028646E"/>
    <w:rsid w:val="002905FA"/>
    <w:rsid w:val="00295956"/>
    <w:rsid w:val="00297FDD"/>
    <w:rsid w:val="002B6DE6"/>
    <w:rsid w:val="002C0D3A"/>
    <w:rsid w:val="002E3392"/>
    <w:rsid w:val="002E4816"/>
    <w:rsid w:val="00326A44"/>
    <w:rsid w:val="0033146A"/>
    <w:rsid w:val="00341761"/>
    <w:rsid w:val="00350252"/>
    <w:rsid w:val="003B3F21"/>
    <w:rsid w:val="003B491B"/>
    <w:rsid w:val="003D43A8"/>
    <w:rsid w:val="003F2FB5"/>
    <w:rsid w:val="0042391E"/>
    <w:rsid w:val="00430B39"/>
    <w:rsid w:val="00460690"/>
    <w:rsid w:val="004667F2"/>
    <w:rsid w:val="0048654C"/>
    <w:rsid w:val="004C012C"/>
    <w:rsid w:val="004D7694"/>
    <w:rsid w:val="004F0770"/>
    <w:rsid w:val="004F4D13"/>
    <w:rsid w:val="00553185"/>
    <w:rsid w:val="00565665"/>
    <w:rsid w:val="005736F2"/>
    <w:rsid w:val="00575A97"/>
    <w:rsid w:val="00583AA0"/>
    <w:rsid w:val="005912F2"/>
    <w:rsid w:val="005A288D"/>
    <w:rsid w:val="005A6162"/>
    <w:rsid w:val="005C6F6D"/>
    <w:rsid w:val="005D6E05"/>
    <w:rsid w:val="005F2109"/>
    <w:rsid w:val="0063203A"/>
    <w:rsid w:val="00637D5C"/>
    <w:rsid w:val="006428B4"/>
    <w:rsid w:val="0064460B"/>
    <w:rsid w:val="00666DBD"/>
    <w:rsid w:val="00687F5C"/>
    <w:rsid w:val="00693C98"/>
    <w:rsid w:val="006A29F2"/>
    <w:rsid w:val="006E1423"/>
    <w:rsid w:val="006E1FA9"/>
    <w:rsid w:val="00702477"/>
    <w:rsid w:val="0070449B"/>
    <w:rsid w:val="00760C96"/>
    <w:rsid w:val="0076135F"/>
    <w:rsid w:val="0076722A"/>
    <w:rsid w:val="00796A2A"/>
    <w:rsid w:val="007B7C19"/>
    <w:rsid w:val="007C6F81"/>
    <w:rsid w:val="007E3D95"/>
    <w:rsid w:val="0080542B"/>
    <w:rsid w:val="0083632D"/>
    <w:rsid w:val="008404B8"/>
    <w:rsid w:val="00883F47"/>
    <w:rsid w:val="008874E3"/>
    <w:rsid w:val="00887E10"/>
    <w:rsid w:val="00892DF5"/>
    <w:rsid w:val="008A3300"/>
    <w:rsid w:val="008E357E"/>
    <w:rsid w:val="008F4EA2"/>
    <w:rsid w:val="0090118A"/>
    <w:rsid w:val="00916E7D"/>
    <w:rsid w:val="00935619"/>
    <w:rsid w:val="00940DA0"/>
    <w:rsid w:val="009412DC"/>
    <w:rsid w:val="00957EB1"/>
    <w:rsid w:val="00961C0C"/>
    <w:rsid w:val="009B2457"/>
    <w:rsid w:val="009B7EC4"/>
    <w:rsid w:val="009D2455"/>
    <w:rsid w:val="009D283A"/>
    <w:rsid w:val="009E57B1"/>
    <w:rsid w:val="00A1472A"/>
    <w:rsid w:val="00A20618"/>
    <w:rsid w:val="00A25DFC"/>
    <w:rsid w:val="00A26A79"/>
    <w:rsid w:val="00A3340E"/>
    <w:rsid w:val="00A44BDD"/>
    <w:rsid w:val="00A53552"/>
    <w:rsid w:val="00A74D63"/>
    <w:rsid w:val="00A76B79"/>
    <w:rsid w:val="00A76E11"/>
    <w:rsid w:val="00B00B4E"/>
    <w:rsid w:val="00B104A8"/>
    <w:rsid w:val="00B37453"/>
    <w:rsid w:val="00B40BB5"/>
    <w:rsid w:val="00B670D9"/>
    <w:rsid w:val="00BB50D4"/>
    <w:rsid w:val="00C45F0F"/>
    <w:rsid w:val="00C4724D"/>
    <w:rsid w:val="00C60E4C"/>
    <w:rsid w:val="00C72760"/>
    <w:rsid w:val="00C7408C"/>
    <w:rsid w:val="00C86EBD"/>
    <w:rsid w:val="00CA3EEE"/>
    <w:rsid w:val="00CB3B1A"/>
    <w:rsid w:val="00CB57AC"/>
    <w:rsid w:val="00CC4DA7"/>
    <w:rsid w:val="00CE649F"/>
    <w:rsid w:val="00CF6E77"/>
    <w:rsid w:val="00D126C9"/>
    <w:rsid w:val="00D21169"/>
    <w:rsid w:val="00D46EE3"/>
    <w:rsid w:val="00D55EA1"/>
    <w:rsid w:val="00D855E7"/>
    <w:rsid w:val="00D912BD"/>
    <w:rsid w:val="00D95AB2"/>
    <w:rsid w:val="00D97688"/>
    <w:rsid w:val="00DA502C"/>
    <w:rsid w:val="00DE5D58"/>
    <w:rsid w:val="00DF1A24"/>
    <w:rsid w:val="00E27008"/>
    <w:rsid w:val="00E3378C"/>
    <w:rsid w:val="00E4319F"/>
    <w:rsid w:val="00E52E39"/>
    <w:rsid w:val="00E64BB2"/>
    <w:rsid w:val="00E86AEF"/>
    <w:rsid w:val="00EC39E4"/>
    <w:rsid w:val="00EF7C81"/>
    <w:rsid w:val="00F00333"/>
    <w:rsid w:val="00F2215A"/>
    <w:rsid w:val="00F22AFA"/>
    <w:rsid w:val="00F74278"/>
    <w:rsid w:val="00F85668"/>
    <w:rsid w:val="00FD0B5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D855E7"/>
  </w:style>
  <w:style w:type="character" w:customStyle="1" w:styleId="atn">
    <w:name w:val="atn"/>
    <w:basedOn w:val="DefaultParagraphFont"/>
    <w:rsid w:val="00A53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9996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749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65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0E79-6281-4162-BBA6-C8AD9FDF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henika</cp:lastModifiedBy>
  <cp:revision>3</cp:revision>
  <cp:lastPrinted>2013-11-25T15:19:00Z</cp:lastPrinted>
  <dcterms:created xsi:type="dcterms:W3CDTF">2019-04-25T10:34:00Z</dcterms:created>
  <dcterms:modified xsi:type="dcterms:W3CDTF">2019-04-25T10:34:00Z</dcterms:modified>
</cp:coreProperties>
</file>